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F10" w:rsidRDefault="00CA6F10" w:rsidP="00CA6F10">
      <w:pPr>
        <w:spacing w:after="0" w:line="240" w:lineRule="auto"/>
        <w:jc w:val="center"/>
        <w:rPr>
          <w:b/>
          <w:bCs/>
        </w:rPr>
      </w:pPr>
      <w:r>
        <w:rPr>
          <w:b/>
          <w:bCs/>
        </w:rPr>
        <w:t>DOCUMENTO DE INSCRIPCIÓN</w:t>
      </w:r>
    </w:p>
    <w:p w:rsidR="00555C69" w:rsidRDefault="00CA6F10" w:rsidP="00CA6F10">
      <w:pPr>
        <w:spacing w:after="0" w:line="240" w:lineRule="auto"/>
        <w:jc w:val="center"/>
        <w:rPr>
          <w:b/>
          <w:bCs/>
        </w:rPr>
      </w:pPr>
      <w:r w:rsidRPr="00BC1208">
        <w:rPr>
          <w:b/>
          <w:bCs/>
        </w:rPr>
        <w:t>MOOT COURT NACIONAL DE DERECHO DE SEGUROS “HERNÁN FABIO LÓPEZ” -</w:t>
      </w:r>
      <w:r>
        <w:rPr>
          <w:b/>
          <w:bCs/>
        </w:rPr>
        <w:t xml:space="preserve"> VERSIÓN AÑO 2026 - PONTIFICIA UNIVERSIDAD JAVERIANA</w:t>
      </w:r>
    </w:p>
    <w:p w:rsidR="00CA6F10" w:rsidRDefault="00CA6F10" w:rsidP="00CA6F10">
      <w:pPr>
        <w:spacing w:after="0" w:line="240" w:lineRule="auto"/>
        <w:jc w:val="center"/>
      </w:pPr>
    </w:p>
    <w:p w:rsidR="00CA6F10" w:rsidRDefault="00CA6F10" w:rsidP="00CA6F10">
      <w:pPr>
        <w:spacing w:after="0" w:line="240" w:lineRule="auto"/>
        <w:jc w:val="center"/>
      </w:pPr>
    </w:p>
    <w:p w:rsidR="00CA6F10" w:rsidRDefault="00CA6F10" w:rsidP="00CA6F10">
      <w:pPr>
        <w:spacing w:after="0" w:line="240" w:lineRule="auto"/>
        <w:jc w:val="both"/>
      </w:pPr>
      <w:r>
        <w:t>Universidad que inscribe al equipo:</w:t>
      </w:r>
    </w:p>
    <w:p w:rsidR="00213806" w:rsidRDefault="00213806" w:rsidP="00CA6F10">
      <w:pPr>
        <w:spacing w:after="0" w:line="240" w:lineRule="auto"/>
        <w:jc w:val="both"/>
      </w:pPr>
      <w:r>
        <w:t>Correo electrónico para notificaciones relacionadas con el</w:t>
      </w:r>
      <w:bookmarkStart w:id="0" w:name="_GoBack"/>
      <w:bookmarkEnd w:id="0"/>
      <w:r>
        <w:t xml:space="preserve"> Concurso: </w:t>
      </w:r>
    </w:p>
    <w:p w:rsidR="00CA6F10" w:rsidRDefault="00CA6F10" w:rsidP="00CA6F10">
      <w:pPr>
        <w:spacing w:after="0" w:line="240" w:lineRule="auto"/>
        <w:jc w:val="both"/>
      </w:pPr>
    </w:p>
    <w:p w:rsidR="00CA6F10" w:rsidRDefault="00CA6F10" w:rsidP="00CA6F10">
      <w:pPr>
        <w:spacing w:after="0" w:line="240" w:lineRule="auto"/>
        <w:jc w:val="both"/>
      </w:pPr>
      <w:r>
        <w:t>Integrante No. 1 del equipo (obligatorio)</w:t>
      </w:r>
    </w:p>
    <w:p w:rsidR="00CA6F10" w:rsidRDefault="00CA6F10" w:rsidP="00CA6F10">
      <w:pPr>
        <w:spacing w:after="0" w:line="240" w:lineRule="auto"/>
        <w:jc w:val="both"/>
      </w:pPr>
      <w:r>
        <w:t xml:space="preserve">Nombres y apellidos: </w:t>
      </w:r>
    </w:p>
    <w:p w:rsidR="00213806" w:rsidRDefault="00CA6F10" w:rsidP="00CA6F10">
      <w:pPr>
        <w:spacing w:after="0" w:line="240" w:lineRule="auto"/>
        <w:jc w:val="both"/>
      </w:pPr>
      <w:r>
        <w:t>Documento de identidad:</w:t>
      </w:r>
    </w:p>
    <w:p w:rsidR="00CA6F10" w:rsidRDefault="00213806" w:rsidP="00CA6F10">
      <w:pPr>
        <w:spacing w:after="0" w:line="240" w:lineRule="auto"/>
        <w:jc w:val="both"/>
      </w:pPr>
      <w:r>
        <w:t xml:space="preserve">Correo electrónico: </w:t>
      </w:r>
      <w:r w:rsidR="00CA6F10">
        <w:t xml:space="preserve"> </w:t>
      </w:r>
    </w:p>
    <w:p w:rsidR="00CA6F10" w:rsidRDefault="00CA6F10" w:rsidP="00CA6F10">
      <w:pPr>
        <w:spacing w:after="0" w:line="240" w:lineRule="auto"/>
        <w:jc w:val="both"/>
      </w:pPr>
    </w:p>
    <w:p w:rsidR="00CA6F10" w:rsidRDefault="00CA6F10" w:rsidP="00CA6F10">
      <w:pPr>
        <w:spacing w:after="0" w:line="240" w:lineRule="auto"/>
        <w:jc w:val="both"/>
      </w:pPr>
      <w:r>
        <w:t>Integrante No. 2 del equipo (obligatorio)</w:t>
      </w:r>
    </w:p>
    <w:p w:rsidR="00CA6F10" w:rsidRDefault="00CA6F10" w:rsidP="00CA6F10">
      <w:pPr>
        <w:spacing w:after="0" w:line="240" w:lineRule="auto"/>
        <w:jc w:val="both"/>
      </w:pPr>
      <w:r>
        <w:t>Nombres y apellidos:</w:t>
      </w:r>
    </w:p>
    <w:p w:rsidR="00CA6F10" w:rsidRDefault="00CA6F10" w:rsidP="00CA6F10">
      <w:pPr>
        <w:spacing w:after="0" w:line="240" w:lineRule="auto"/>
        <w:jc w:val="both"/>
      </w:pPr>
      <w:r>
        <w:t xml:space="preserve">Documento de identidad: </w:t>
      </w:r>
    </w:p>
    <w:p w:rsidR="00CA6F10" w:rsidRDefault="00213806" w:rsidP="00CA6F10">
      <w:pPr>
        <w:spacing w:after="0" w:line="240" w:lineRule="auto"/>
        <w:jc w:val="both"/>
      </w:pPr>
      <w:r w:rsidRPr="00213806">
        <w:t xml:space="preserve">Correo electrónico:  </w:t>
      </w:r>
    </w:p>
    <w:p w:rsidR="00213806" w:rsidRDefault="00213806" w:rsidP="00CA6F10">
      <w:pPr>
        <w:spacing w:after="0" w:line="240" w:lineRule="auto"/>
        <w:jc w:val="both"/>
      </w:pPr>
    </w:p>
    <w:p w:rsidR="00CA6F10" w:rsidRDefault="00CA6F10" w:rsidP="00CA6F10">
      <w:pPr>
        <w:spacing w:after="0" w:line="240" w:lineRule="auto"/>
        <w:jc w:val="both"/>
      </w:pPr>
      <w:r>
        <w:t>Consejero No. 1 del quipo (obligatorio)</w:t>
      </w:r>
    </w:p>
    <w:p w:rsidR="00CA6F10" w:rsidRDefault="00CA6F10" w:rsidP="00CA6F10">
      <w:pPr>
        <w:spacing w:after="0" w:line="240" w:lineRule="auto"/>
        <w:jc w:val="both"/>
      </w:pPr>
      <w:r>
        <w:t>Nombres y apellidos:</w:t>
      </w:r>
    </w:p>
    <w:p w:rsidR="00CA6F10" w:rsidRDefault="00CA6F10" w:rsidP="00CA6F10">
      <w:pPr>
        <w:spacing w:after="0" w:line="240" w:lineRule="auto"/>
        <w:jc w:val="both"/>
      </w:pPr>
      <w:r>
        <w:t>Documento de identidad:</w:t>
      </w:r>
    </w:p>
    <w:p w:rsidR="00CA6F10" w:rsidRDefault="00213806" w:rsidP="00CA6F10">
      <w:pPr>
        <w:spacing w:after="0" w:line="240" w:lineRule="auto"/>
        <w:jc w:val="both"/>
      </w:pPr>
      <w:r w:rsidRPr="00213806">
        <w:t xml:space="preserve">Correo electrónico:  </w:t>
      </w:r>
    </w:p>
    <w:p w:rsidR="00213806" w:rsidRDefault="00213806" w:rsidP="00CA6F10">
      <w:pPr>
        <w:spacing w:after="0" w:line="240" w:lineRule="auto"/>
        <w:jc w:val="both"/>
      </w:pPr>
    </w:p>
    <w:p w:rsidR="00CA6F10" w:rsidRDefault="00CA6F10" w:rsidP="00CA6F10">
      <w:pPr>
        <w:spacing w:after="0" w:line="240" w:lineRule="auto"/>
        <w:jc w:val="both"/>
      </w:pPr>
      <w:r>
        <w:t>Consejero No. 2 del quipo (opcional)</w:t>
      </w:r>
    </w:p>
    <w:p w:rsidR="00CA6F10" w:rsidRDefault="00CA6F10" w:rsidP="00CA6F10">
      <w:pPr>
        <w:spacing w:after="0" w:line="240" w:lineRule="auto"/>
        <w:jc w:val="both"/>
      </w:pPr>
      <w:r>
        <w:t>Nombres y apellidos:</w:t>
      </w:r>
    </w:p>
    <w:p w:rsidR="00CA6F10" w:rsidRDefault="00CA6F10" w:rsidP="00CA6F10">
      <w:pPr>
        <w:spacing w:after="0" w:line="240" w:lineRule="auto"/>
        <w:jc w:val="both"/>
      </w:pPr>
      <w:r>
        <w:t>Documento de identidad:</w:t>
      </w:r>
    </w:p>
    <w:p w:rsidR="00CA6F10" w:rsidRDefault="00213806" w:rsidP="00CA6F10">
      <w:pPr>
        <w:spacing w:after="0" w:line="240" w:lineRule="auto"/>
        <w:jc w:val="both"/>
      </w:pPr>
      <w:r w:rsidRPr="00213806">
        <w:t xml:space="preserve">Correo electrónico:  </w:t>
      </w:r>
    </w:p>
    <w:p w:rsidR="00213806" w:rsidRDefault="00213806" w:rsidP="00CA6F10">
      <w:pPr>
        <w:spacing w:after="0" w:line="240" w:lineRule="auto"/>
        <w:jc w:val="both"/>
      </w:pPr>
    </w:p>
    <w:p w:rsidR="00CA6F10" w:rsidRDefault="00CA6F10" w:rsidP="00CA6F10">
      <w:pPr>
        <w:spacing w:after="0" w:line="240" w:lineRule="auto"/>
        <w:jc w:val="both"/>
      </w:pPr>
      <w:r>
        <w:t xml:space="preserve">Tanto los integrantes como los consejeros del equipo dejamos constancia de haber leído el Reglamento del Concurso y certificamos que el equipo cumple con todos los requisitos allí señalados. Manifestamos nuestra aceptación a los términos </w:t>
      </w:r>
      <w:r w:rsidR="003840C7">
        <w:t xml:space="preserve">estipulados en dicho Reglamento. </w:t>
      </w:r>
    </w:p>
    <w:p w:rsidR="003840C7" w:rsidRDefault="003840C7" w:rsidP="00CA6F10">
      <w:pPr>
        <w:spacing w:after="0" w:line="240" w:lineRule="auto"/>
        <w:jc w:val="both"/>
      </w:pPr>
    </w:p>
    <w:p w:rsidR="003840C7" w:rsidRDefault="003840C7" w:rsidP="00CA6F10">
      <w:pPr>
        <w:spacing w:after="0" w:line="240" w:lineRule="auto"/>
        <w:jc w:val="both"/>
      </w:pPr>
      <w:r>
        <w:t>Adicionalmente</w:t>
      </w:r>
      <w:r w:rsidR="00B42745">
        <w:t>,</w:t>
      </w:r>
      <w:r>
        <w:t xml:space="preserve"> </w:t>
      </w:r>
      <w:r w:rsidR="00B42745">
        <w:t>manifestamos</w:t>
      </w:r>
      <w:r>
        <w:t xml:space="preserve"> nuestro consentimiento para el uso de nuestros datos personales, incluida la imagen capturada en registro fotográfico durante el desarrollo del Concurso, con el propósito de que la Pontificia Universidad Javeriana trate nuestros datos personales para fines de gestión, desarrollo y promoción del Concurso en su versión 2026, así como para el archivo y promoción de futuras ediciones por parte de cualquiera de las entidades Organizadoras. Los datos serán tratados de acuerdo con la Política de Tratamiento de Datos de la Pontificia Universidad Javeriana que está publicada en sitio web de la institución:  </w:t>
      </w:r>
      <w:hyperlink r:id="rId4" w:history="1">
        <w:r w:rsidRPr="00332A6E">
          <w:rPr>
            <w:rStyle w:val="Hipervnculo"/>
          </w:rPr>
          <w:t>https://www.javeriana.edu.co/informacion/politica-y-tratamiento-de-datos-personales</w:t>
        </w:r>
      </w:hyperlink>
      <w:r>
        <w:t xml:space="preserve">  </w:t>
      </w:r>
    </w:p>
    <w:p w:rsidR="00CA6F10" w:rsidRDefault="00CA6F10" w:rsidP="00CA6F10">
      <w:pPr>
        <w:spacing w:after="0" w:line="240" w:lineRule="auto"/>
        <w:jc w:val="both"/>
      </w:pPr>
    </w:p>
    <w:p w:rsidR="00B42745" w:rsidRDefault="00B42745" w:rsidP="00CA6F10">
      <w:pPr>
        <w:spacing w:after="0" w:line="240" w:lineRule="auto"/>
        <w:jc w:val="both"/>
      </w:pPr>
      <w:r>
        <w:t>En constancia de lo anterior firmamos hoy: _____________________________</w:t>
      </w:r>
    </w:p>
    <w:p w:rsidR="00B42745" w:rsidRDefault="00B42745" w:rsidP="00CA6F10">
      <w:pPr>
        <w:spacing w:after="0" w:line="240" w:lineRule="auto"/>
        <w:jc w:val="both"/>
      </w:pPr>
    </w:p>
    <w:tbl>
      <w:tblPr>
        <w:tblStyle w:val="Tablaconcuadrcula"/>
        <w:tblW w:w="0" w:type="auto"/>
        <w:tblLook w:val="04A0" w:firstRow="1" w:lastRow="0" w:firstColumn="1" w:lastColumn="0" w:noHBand="0" w:noVBand="1"/>
      </w:tblPr>
      <w:tblGrid>
        <w:gridCol w:w="4414"/>
        <w:gridCol w:w="4414"/>
      </w:tblGrid>
      <w:tr w:rsidR="00CA6F10" w:rsidTr="00CA6F10">
        <w:tc>
          <w:tcPr>
            <w:tcW w:w="4414" w:type="dxa"/>
          </w:tcPr>
          <w:p w:rsidR="00CA6F10" w:rsidRDefault="00CA6F10" w:rsidP="00CA6F10">
            <w:pPr>
              <w:jc w:val="both"/>
            </w:pPr>
            <w:r>
              <w:t>Firma integrante No. 1</w:t>
            </w:r>
          </w:p>
          <w:p w:rsidR="00CA6F10" w:rsidRDefault="00CA6F10" w:rsidP="00CA6F10">
            <w:pPr>
              <w:jc w:val="both"/>
            </w:pPr>
          </w:p>
          <w:p w:rsidR="00CA6F10" w:rsidRDefault="00CA6F10" w:rsidP="00CA6F10">
            <w:pPr>
              <w:jc w:val="both"/>
            </w:pPr>
          </w:p>
          <w:p w:rsidR="00CA6F10" w:rsidRDefault="00CA6F10" w:rsidP="00CA6F10">
            <w:pPr>
              <w:jc w:val="both"/>
            </w:pPr>
          </w:p>
        </w:tc>
        <w:tc>
          <w:tcPr>
            <w:tcW w:w="4414" w:type="dxa"/>
          </w:tcPr>
          <w:p w:rsidR="00CA6F10" w:rsidRDefault="00CA6F10" w:rsidP="00CA6F10">
            <w:pPr>
              <w:jc w:val="both"/>
            </w:pPr>
            <w:r>
              <w:t>Firma integrante No. 2</w:t>
            </w:r>
          </w:p>
        </w:tc>
      </w:tr>
      <w:tr w:rsidR="00CA6F10" w:rsidTr="00CA6F10">
        <w:tc>
          <w:tcPr>
            <w:tcW w:w="4414" w:type="dxa"/>
          </w:tcPr>
          <w:p w:rsidR="00CA6F10" w:rsidRDefault="00CA6F10" w:rsidP="00CA6F10">
            <w:pPr>
              <w:jc w:val="both"/>
            </w:pPr>
            <w:r>
              <w:t>Firma Consejero No. 1</w:t>
            </w:r>
          </w:p>
          <w:p w:rsidR="00CA6F10" w:rsidRDefault="00CA6F10" w:rsidP="00CA6F10">
            <w:pPr>
              <w:jc w:val="both"/>
            </w:pPr>
          </w:p>
          <w:p w:rsidR="00CA6F10" w:rsidRDefault="00CA6F10" w:rsidP="00CA6F10">
            <w:pPr>
              <w:jc w:val="both"/>
            </w:pPr>
          </w:p>
          <w:p w:rsidR="00CA6F10" w:rsidRDefault="00CA6F10" w:rsidP="00CA6F10">
            <w:pPr>
              <w:jc w:val="both"/>
            </w:pPr>
          </w:p>
        </w:tc>
        <w:tc>
          <w:tcPr>
            <w:tcW w:w="4414" w:type="dxa"/>
          </w:tcPr>
          <w:p w:rsidR="00CA6F10" w:rsidRDefault="00CA6F10" w:rsidP="00CA6F10">
            <w:pPr>
              <w:jc w:val="both"/>
            </w:pPr>
            <w:r>
              <w:lastRenderedPageBreak/>
              <w:t>Firma Consejero No. 2</w:t>
            </w:r>
          </w:p>
        </w:tc>
      </w:tr>
    </w:tbl>
    <w:p w:rsidR="00CA6F10" w:rsidRPr="00CA6F10" w:rsidRDefault="00CA6F10" w:rsidP="00CA6F10">
      <w:pPr>
        <w:spacing w:after="0" w:line="240" w:lineRule="auto"/>
        <w:jc w:val="both"/>
      </w:pPr>
    </w:p>
    <w:sectPr w:rsidR="00CA6F10" w:rsidRPr="00CA6F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10"/>
    <w:rsid w:val="00213806"/>
    <w:rsid w:val="003840C7"/>
    <w:rsid w:val="00783717"/>
    <w:rsid w:val="00B42745"/>
    <w:rsid w:val="00CA6F10"/>
    <w:rsid w:val="00F620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8620"/>
  <w15:chartTrackingRefBased/>
  <w15:docId w15:val="{966E6B45-2B4D-442C-B2FF-97840C5E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A6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840C7"/>
    <w:rPr>
      <w:color w:val="0563C1" w:themeColor="hyperlink"/>
      <w:u w:val="single"/>
    </w:rPr>
  </w:style>
  <w:style w:type="character" w:styleId="Mencinsinresolver">
    <w:name w:val="Unresolved Mention"/>
    <w:basedOn w:val="Fuentedeprrafopredeter"/>
    <w:uiPriority w:val="99"/>
    <w:semiHidden/>
    <w:unhideWhenUsed/>
    <w:rsid w:val="00384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averiana.edu.co/informacion/politica-y-tratamiento-de-datos-person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300</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JCCJ</dc:creator>
  <cp:keywords/>
  <dc:description/>
  <cp:lastModifiedBy>JCCJ</cp:lastModifiedBy>
  <cp:revision>3</cp:revision>
  <dcterms:created xsi:type="dcterms:W3CDTF">2026-02-11T19:30:00Z</dcterms:created>
  <dcterms:modified xsi:type="dcterms:W3CDTF">2026-02-11T19:51:00Z</dcterms:modified>
</cp:coreProperties>
</file>